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53E5" w:rsidRDefault="00A353E5" w:rsidP="00A353E5">
      <w:pPr>
        <w:spacing w:after="0" w:line="240" w:lineRule="auto"/>
        <w:rPr>
          <w:b/>
          <w:u w:val="single"/>
        </w:rPr>
      </w:pPr>
      <w:r>
        <w:rPr>
          <w:b/>
          <w:u w:val="single"/>
        </w:rPr>
        <w:t>IPS 2020 BIENNIAL REUNION</w:t>
      </w:r>
    </w:p>
    <w:p w:rsidR="00A353E5" w:rsidRDefault="005A6946" w:rsidP="00A353E5">
      <w:pPr>
        <w:spacing w:after="0" w:line="240" w:lineRule="auto"/>
      </w:pPr>
      <w:r>
        <w:rPr>
          <w:b/>
          <w:u w:val="single"/>
        </w:rPr>
        <w:t>MADA TOUR ANTOKA TERM</w:t>
      </w:r>
      <w:r w:rsidR="00621B45">
        <w:rPr>
          <w:b/>
          <w:u w:val="single"/>
        </w:rPr>
        <w:t>S</w:t>
      </w:r>
      <w:r>
        <w:rPr>
          <w:b/>
          <w:u w:val="single"/>
        </w:rPr>
        <w:t xml:space="preserve"> and CONDITIONS for registrants</w:t>
      </w:r>
    </w:p>
    <w:p w:rsidR="00800A14" w:rsidRDefault="00800A14" w:rsidP="00A353E5">
      <w:pPr>
        <w:spacing w:after="0" w:line="240" w:lineRule="auto"/>
      </w:pPr>
    </w:p>
    <w:p w:rsidR="00A353E5" w:rsidRDefault="00A353E5" w:rsidP="00A353E5">
      <w:pPr>
        <w:spacing w:after="0" w:line="240" w:lineRule="auto"/>
      </w:pPr>
      <w:r>
        <w:t xml:space="preserve">The </w:t>
      </w:r>
      <w:r w:rsidR="00800A14">
        <w:t xml:space="preserve">Madagascar </w:t>
      </w:r>
      <w:r>
        <w:t xml:space="preserve">Pre and Post </w:t>
      </w:r>
      <w:r w:rsidR="008C19E1">
        <w:t xml:space="preserve">package </w:t>
      </w:r>
      <w:r>
        <w:t xml:space="preserve">tours </w:t>
      </w:r>
      <w:r w:rsidR="008C19E1">
        <w:t xml:space="preserve">are </w:t>
      </w:r>
      <w:r>
        <w:t xml:space="preserve">offered by Mada </w:t>
      </w:r>
      <w:r w:rsidR="00800A14">
        <w:t xml:space="preserve">Tour </w:t>
      </w:r>
      <w:proofErr w:type="spellStart"/>
      <w:r w:rsidR="00800A14">
        <w:t>Antonka</w:t>
      </w:r>
      <w:proofErr w:type="spellEnd"/>
      <w:r>
        <w:t xml:space="preserve"> </w:t>
      </w:r>
      <w:r w:rsidR="008C19E1">
        <w:t xml:space="preserve">as tour operator and </w:t>
      </w:r>
      <w:r>
        <w:t xml:space="preserve">can be booked through the IPS website. </w:t>
      </w:r>
      <w:r w:rsidR="00800A14">
        <w:t xml:space="preserve">The Mada Tour </w:t>
      </w:r>
      <w:proofErr w:type="spellStart"/>
      <w:r w:rsidR="00800A14">
        <w:t>Ankona</w:t>
      </w:r>
      <w:proofErr w:type="spellEnd"/>
      <w:r w:rsidR="00800A14">
        <w:t xml:space="preserve"> terms and conditions </w:t>
      </w:r>
      <w:r w:rsidR="005A6946">
        <w:t xml:space="preserve">including Cancellation Policy </w:t>
      </w:r>
      <w:r w:rsidR="00800A14">
        <w:t>apply to these tours</w:t>
      </w:r>
      <w:r w:rsidR="008C19E1">
        <w:t>.</w:t>
      </w:r>
    </w:p>
    <w:p w:rsidR="008C19E1" w:rsidRDefault="008C19E1" w:rsidP="00A353E5">
      <w:pPr>
        <w:spacing w:after="0" w:line="240" w:lineRule="auto"/>
      </w:pPr>
    </w:p>
    <w:p w:rsidR="008C19E1" w:rsidRDefault="008C19E1" w:rsidP="008C19E1">
      <w:pPr>
        <w:spacing w:after="0"/>
      </w:pPr>
      <w:r>
        <w:t>The IPS acts as a collection agent for Mada Tour Antoka and receives a portion of the Registration cost for the services provided and expenses incurred by the IPS.</w:t>
      </w:r>
    </w:p>
    <w:p w:rsidR="00800A14" w:rsidRDefault="00800A14" w:rsidP="00A353E5">
      <w:pPr>
        <w:spacing w:after="0" w:line="240" w:lineRule="auto"/>
      </w:pPr>
    </w:p>
    <w:p w:rsidR="00A353E5" w:rsidRDefault="00800A14" w:rsidP="00A353E5">
      <w:pPr>
        <w:spacing w:after="0" w:line="240" w:lineRule="auto"/>
      </w:pPr>
      <w:r>
        <w:t>All t</w:t>
      </w:r>
      <w:r w:rsidR="00A353E5">
        <w:t>ours must be booked at the time of registering for the IPS 2020 Biennial in Reunion.</w:t>
      </w:r>
    </w:p>
    <w:p w:rsidR="005A6946" w:rsidRDefault="005A6946" w:rsidP="00A353E5">
      <w:pPr>
        <w:spacing w:after="0" w:line="240" w:lineRule="auto"/>
      </w:pPr>
      <w:bookmarkStart w:id="0" w:name="_GoBack"/>
      <w:bookmarkEnd w:id="0"/>
    </w:p>
    <w:p w:rsidR="00800A14" w:rsidRDefault="00A353E5" w:rsidP="00A353E5">
      <w:pPr>
        <w:spacing w:after="0" w:line="240" w:lineRule="auto"/>
      </w:pPr>
      <w:r>
        <w:t xml:space="preserve">If any </w:t>
      </w:r>
      <w:r w:rsidR="005A6946">
        <w:t xml:space="preserve">optional </w:t>
      </w:r>
      <w:r>
        <w:t xml:space="preserve">tours </w:t>
      </w:r>
      <w:r w:rsidR="005A6946">
        <w:t>do not achieve the required minimum number of participants</w:t>
      </w:r>
      <w:r>
        <w:t xml:space="preserve"> before the close of the Registration Period you will be notified and given the option of joining another tour or receiving a refund.</w:t>
      </w:r>
    </w:p>
    <w:p w:rsidR="00621B45" w:rsidRDefault="00621B45" w:rsidP="00A353E5">
      <w:pPr>
        <w:spacing w:after="0" w:line="240" w:lineRule="auto"/>
      </w:pPr>
    </w:p>
    <w:p w:rsidR="00621B45" w:rsidRDefault="00621B45" w:rsidP="00A353E5">
      <w:pPr>
        <w:spacing w:after="0" w:line="240" w:lineRule="auto"/>
      </w:pPr>
      <w:r>
        <w:t xml:space="preserve">All participants in the Madagascar Pre and Post tours are required to sign and return these Terms and Conditions to </w:t>
      </w:r>
      <w:r w:rsidR="00FB7C00">
        <w:t>the IPS</w:t>
      </w:r>
      <w:r>
        <w:t xml:space="preserve"> prior to close of the registration period as confirmation </w:t>
      </w:r>
      <w:r w:rsidR="00FB7C00">
        <w:t>of</w:t>
      </w:r>
      <w:r>
        <w:t xml:space="preserve"> acceptance of these terms and conditions.</w:t>
      </w:r>
    </w:p>
    <w:p w:rsidR="0001581F" w:rsidRDefault="0001581F" w:rsidP="00A353E5">
      <w:pPr>
        <w:spacing w:after="0" w:line="240" w:lineRule="auto"/>
      </w:pPr>
    </w:p>
    <w:p w:rsidR="0001581F" w:rsidRPr="00621B45" w:rsidRDefault="0001581F" w:rsidP="00A353E5">
      <w:pPr>
        <w:spacing w:after="0" w:line="240" w:lineRule="auto"/>
        <w:rPr>
          <w:b/>
        </w:rPr>
      </w:pPr>
      <w:r w:rsidRPr="00621B45">
        <w:rPr>
          <w:b/>
        </w:rPr>
        <w:t>CONDITIONS OF SALE MADA TOUR ANTOKA 2019/2020</w:t>
      </w:r>
    </w:p>
    <w:p w:rsidR="0001581F" w:rsidRDefault="0001581F" w:rsidP="00A353E5">
      <w:pPr>
        <w:spacing w:after="0" w:line="240" w:lineRule="auto"/>
      </w:pPr>
    </w:p>
    <w:p w:rsidR="0001581F" w:rsidRPr="00316D07" w:rsidRDefault="0001581F" w:rsidP="0001581F">
      <w:pPr>
        <w:pStyle w:val="ListParagraph"/>
        <w:numPr>
          <w:ilvl w:val="0"/>
          <w:numId w:val="1"/>
        </w:numPr>
        <w:spacing w:after="0" w:line="240" w:lineRule="auto"/>
        <w:rPr>
          <w:b/>
        </w:rPr>
      </w:pPr>
      <w:proofErr w:type="spellStart"/>
      <w:r w:rsidRPr="00316D07">
        <w:rPr>
          <w:b/>
        </w:rPr>
        <w:t>Booking</w:t>
      </w:r>
      <w:proofErr w:type="spellEnd"/>
    </w:p>
    <w:p w:rsidR="0001581F" w:rsidRDefault="0001581F" w:rsidP="0001581F">
      <w:pPr>
        <w:pStyle w:val="ListParagraph"/>
        <w:spacing w:after="0" w:line="240" w:lineRule="auto"/>
        <w:ind w:left="360"/>
        <w:rPr>
          <w:rFonts w:eastAsia="Times New Roman" w:cstheme="minorHAnsi"/>
          <w:color w:val="000000"/>
          <w:shd w:val="clear" w:color="auto" w:fill="FFFFFF"/>
          <w:lang w:val="en-US" w:eastAsia="fr-FR"/>
        </w:rPr>
      </w:pPr>
      <w:r w:rsidRPr="00800A14">
        <w:rPr>
          <w:rFonts w:eastAsia="Times New Roman" w:cstheme="minorHAnsi"/>
          <w:color w:val="000000"/>
          <w:shd w:val="clear" w:color="auto" w:fill="FFFFFF"/>
          <w:lang w:val="en-US" w:eastAsia="fr-FR"/>
        </w:rPr>
        <w:t xml:space="preserve">All booking requests must be made </w:t>
      </w:r>
      <w:r>
        <w:rPr>
          <w:rFonts w:eastAsia="Times New Roman" w:cstheme="minorHAnsi"/>
          <w:color w:val="000000"/>
          <w:shd w:val="clear" w:color="auto" w:fill="FFFFFF"/>
          <w:lang w:val="en-US" w:eastAsia="fr-FR"/>
        </w:rPr>
        <w:t>through the IPS registration website.</w:t>
      </w:r>
    </w:p>
    <w:p w:rsidR="0001581F" w:rsidRDefault="0001581F" w:rsidP="0001581F">
      <w:pPr>
        <w:pStyle w:val="ListParagraph"/>
        <w:spacing w:after="0" w:line="240" w:lineRule="auto"/>
        <w:ind w:left="360"/>
        <w:rPr>
          <w:rFonts w:eastAsia="Times New Roman" w:cstheme="minorHAnsi"/>
          <w:color w:val="000000"/>
          <w:shd w:val="clear" w:color="auto" w:fill="FFFFFF"/>
          <w:lang w:val="en-US" w:eastAsia="fr-FR"/>
        </w:rPr>
      </w:pPr>
    </w:p>
    <w:p w:rsidR="0001581F" w:rsidRPr="0001581F" w:rsidRDefault="0001581F" w:rsidP="0001581F">
      <w:pPr>
        <w:pStyle w:val="ListParagraph"/>
        <w:numPr>
          <w:ilvl w:val="0"/>
          <w:numId w:val="1"/>
        </w:numPr>
        <w:spacing w:after="0" w:line="240" w:lineRule="auto"/>
        <w:rPr>
          <w:b/>
        </w:rPr>
      </w:pPr>
      <w:r w:rsidRPr="0001581F">
        <w:rPr>
          <w:rFonts w:eastAsia="Times New Roman" w:cstheme="minorHAnsi"/>
          <w:b/>
          <w:color w:val="000000"/>
          <w:shd w:val="clear" w:color="auto" w:fill="FFFFFF"/>
          <w:lang w:val="en-US" w:eastAsia="fr-FR"/>
        </w:rPr>
        <w:t>Rates</w:t>
      </w:r>
    </w:p>
    <w:p w:rsidR="0001581F" w:rsidRDefault="0001581F" w:rsidP="0001581F">
      <w:pPr>
        <w:pStyle w:val="ListParagraph"/>
        <w:spacing w:after="0" w:line="240" w:lineRule="auto"/>
        <w:ind w:left="360"/>
        <w:rPr>
          <w:rFonts w:eastAsia="Times New Roman" w:cstheme="minorHAnsi"/>
          <w:color w:val="000000"/>
          <w:shd w:val="clear" w:color="auto" w:fill="FFFFFF"/>
          <w:lang w:val="en-US" w:eastAsia="fr-FR"/>
        </w:rPr>
      </w:pPr>
      <w:r>
        <w:rPr>
          <w:rFonts w:eastAsia="Times New Roman" w:cstheme="minorHAnsi"/>
          <w:color w:val="000000"/>
          <w:shd w:val="clear" w:color="auto" w:fill="FFFFFF"/>
          <w:lang w:val="en-US" w:eastAsia="fr-FR"/>
        </w:rPr>
        <w:t xml:space="preserve">Mada Tour Antoka reserves the right to review these tariffs in the event of a significant increase in the price of fuel, a sharp devaluation of the </w:t>
      </w:r>
      <w:proofErr w:type="spellStart"/>
      <w:r>
        <w:rPr>
          <w:rFonts w:eastAsia="Times New Roman" w:cstheme="minorHAnsi"/>
          <w:color w:val="000000"/>
          <w:shd w:val="clear" w:color="auto" w:fill="FFFFFF"/>
          <w:lang w:val="en-US" w:eastAsia="fr-FR"/>
        </w:rPr>
        <w:t>ariary</w:t>
      </w:r>
      <w:proofErr w:type="spellEnd"/>
      <w:r>
        <w:rPr>
          <w:rFonts w:eastAsia="Times New Roman" w:cstheme="minorHAnsi"/>
          <w:color w:val="000000"/>
          <w:shd w:val="clear" w:color="auto" w:fill="FFFFFF"/>
          <w:lang w:val="en-US" w:eastAsia="fr-FR"/>
        </w:rPr>
        <w:t>, any possibility of rectification or change of financial laws.</w:t>
      </w:r>
    </w:p>
    <w:p w:rsidR="0001581F" w:rsidRDefault="0001581F" w:rsidP="0001581F">
      <w:pPr>
        <w:pStyle w:val="ListParagraph"/>
        <w:spacing w:after="0" w:line="240" w:lineRule="auto"/>
        <w:ind w:left="360"/>
        <w:rPr>
          <w:rFonts w:eastAsia="Times New Roman" w:cstheme="minorHAnsi"/>
          <w:color w:val="000000"/>
          <w:shd w:val="clear" w:color="auto" w:fill="FFFFFF"/>
          <w:lang w:val="en-US" w:eastAsia="fr-FR"/>
        </w:rPr>
      </w:pPr>
    </w:p>
    <w:p w:rsidR="0001581F" w:rsidRDefault="0001581F" w:rsidP="0001581F">
      <w:pPr>
        <w:pStyle w:val="ListParagraph"/>
        <w:spacing w:after="0" w:line="240" w:lineRule="auto"/>
        <w:ind w:left="360"/>
        <w:rPr>
          <w:rFonts w:eastAsia="Times New Roman" w:cstheme="minorHAnsi"/>
          <w:color w:val="000000"/>
          <w:shd w:val="clear" w:color="auto" w:fill="FFFFFF"/>
          <w:lang w:val="en-US" w:eastAsia="fr-FR"/>
        </w:rPr>
      </w:pPr>
      <w:r>
        <w:rPr>
          <w:rFonts w:eastAsia="Times New Roman" w:cstheme="minorHAnsi"/>
          <w:color w:val="000000"/>
          <w:shd w:val="clear" w:color="auto" w:fill="FFFFFF"/>
          <w:lang w:val="en-US" w:eastAsia="fr-FR"/>
        </w:rPr>
        <w:t xml:space="preserve">The rates mentioned are net variable prices per person. They are calculated on a flat </w:t>
      </w:r>
      <w:r w:rsidR="00877A85">
        <w:rPr>
          <w:rFonts w:eastAsia="Times New Roman" w:cstheme="minorHAnsi"/>
          <w:color w:val="000000"/>
          <w:shd w:val="clear" w:color="auto" w:fill="FFFFFF"/>
          <w:lang w:val="en-US" w:eastAsia="fr-FR"/>
        </w:rPr>
        <w:t>r</w:t>
      </w:r>
      <w:r>
        <w:rPr>
          <w:rFonts w:eastAsia="Times New Roman" w:cstheme="minorHAnsi"/>
          <w:color w:val="000000"/>
          <w:shd w:val="clear" w:color="auto" w:fill="FFFFFF"/>
          <w:lang w:val="en-US" w:eastAsia="fr-FR"/>
        </w:rPr>
        <w:t xml:space="preserve">ate basis in terms of number of persons or nights, in case of unforeseen events that do not depend on our will, cancellation of a flight or change of schedule, bad weather (for boat shuttles). The additional expenses are not at our expense, the customer could not claim any compensation </w:t>
      </w:r>
      <w:r w:rsidR="00316D07">
        <w:rPr>
          <w:rFonts w:eastAsia="Times New Roman" w:cstheme="minorHAnsi"/>
          <w:color w:val="000000"/>
          <w:shd w:val="clear" w:color="auto" w:fill="FFFFFF"/>
          <w:lang w:val="en-US" w:eastAsia="fr-FR"/>
        </w:rPr>
        <w:t>from MADA TOUR ANTOKA.</w:t>
      </w:r>
    </w:p>
    <w:p w:rsidR="0001581F" w:rsidRDefault="0001581F" w:rsidP="0001581F">
      <w:pPr>
        <w:pStyle w:val="ListParagraph"/>
        <w:spacing w:after="0" w:line="240" w:lineRule="auto"/>
        <w:ind w:left="360"/>
        <w:rPr>
          <w:rFonts w:eastAsia="Times New Roman" w:cstheme="minorHAnsi"/>
          <w:color w:val="000000"/>
          <w:shd w:val="clear" w:color="auto" w:fill="FFFFFF"/>
          <w:lang w:val="en-US" w:eastAsia="fr-FR"/>
        </w:rPr>
      </w:pPr>
    </w:p>
    <w:p w:rsidR="0001581F" w:rsidRDefault="00922F8B" w:rsidP="00922F8B">
      <w:pPr>
        <w:rPr>
          <w:rFonts w:cstheme="minorHAnsi"/>
          <w:color w:val="000000"/>
          <w:lang w:val="en-US"/>
        </w:rPr>
      </w:pPr>
      <w:r w:rsidRPr="00800A14">
        <w:rPr>
          <w:rFonts w:cstheme="minorHAnsi"/>
          <w:lang w:val="en-US"/>
        </w:rPr>
        <w:t xml:space="preserve">        </w:t>
      </w:r>
      <w:r w:rsidRPr="00800A14">
        <w:rPr>
          <w:rFonts w:cstheme="minorHAnsi"/>
          <w:b/>
          <w:color w:val="000000"/>
          <w:u w:val="single"/>
          <w:shd w:val="clear" w:color="auto" w:fill="FFFFFF"/>
          <w:lang w:val="en-US"/>
        </w:rPr>
        <w:t>Not included:</w:t>
      </w:r>
    </w:p>
    <w:p w:rsidR="0001581F" w:rsidRDefault="00922F8B" w:rsidP="0001581F">
      <w:pPr>
        <w:pStyle w:val="ListParagraph"/>
        <w:numPr>
          <w:ilvl w:val="0"/>
          <w:numId w:val="2"/>
        </w:numPr>
        <w:rPr>
          <w:rFonts w:cstheme="minorHAnsi"/>
          <w:color w:val="000000"/>
          <w:shd w:val="clear" w:color="auto" w:fill="FFFFFF"/>
          <w:lang w:val="en-US"/>
        </w:rPr>
      </w:pPr>
      <w:proofErr w:type="gramStart"/>
      <w:r w:rsidRPr="0001581F">
        <w:rPr>
          <w:rFonts w:cstheme="minorHAnsi"/>
          <w:color w:val="000000"/>
          <w:shd w:val="clear" w:color="auto" w:fill="FFFFFF"/>
          <w:lang w:val="en-US"/>
        </w:rPr>
        <w:t>the</w:t>
      </w:r>
      <w:proofErr w:type="gramEnd"/>
      <w:r w:rsidRPr="0001581F">
        <w:rPr>
          <w:rFonts w:cstheme="minorHAnsi"/>
          <w:color w:val="000000"/>
          <w:shd w:val="clear" w:color="auto" w:fill="FFFFFF"/>
          <w:lang w:val="en-US"/>
        </w:rPr>
        <w:t xml:space="preserve"> visa fee.</w:t>
      </w:r>
    </w:p>
    <w:p w:rsidR="0001581F" w:rsidRDefault="00922F8B" w:rsidP="0001581F">
      <w:pPr>
        <w:pStyle w:val="ListParagraph"/>
        <w:numPr>
          <w:ilvl w:val="0"/>
          <w:numId w:val="2"/>
        </w:numPr>
        <w:rPr>
          <w:rFonts w:cstheme="minorHAnsi"/>
          <w:color w:val="000000"/>
          <w:shd w:val="clear" w:color="auto" w:fill="FFFFFF"/>
          <w:lang w:val="en-US"/>
        </w:rPr>
      </w:pPr>
      <w:r w:rsidRPr="0001581F">
        <w:rPr>
          <w:rFonts w:cstheme="minorHAnsi"/>
          <w:color w:val="000000"/>
          <w:shd w:val="clear" w:color="auto" w:fill="FFFFFF"/>
          <w:lang w:val="en-US"/>
        </w:rPr>
        <w:t>Costs associated with a change in flight schedule delays or flight cancellations.</w:t>
      </w:r>
    </w:p>
    <w:p w:rsidR="0001581F" w:rsidRDefault="00922F8B" w:rsidP="0001581F">
      <w:pPr>
        <w:pStyle w:val="ListParagraph"/>
        <w:numPr>
          <w:ilvl w:val="0"/>
          <w:numId w:val="2"/>
        </w:numPr>
        <w:rPr>
          <w:rFonts w:cstheme="minorHAnsi"/>
          <w:color w:val="000000"/>
          <w:shd w:val="clear" w:color="auto" w:fill="FFFFFF"/>
          <w:lang w:val="en-US"/>
        </w:rPr>
      </w:pPr>
      <w:r w:rsidRPr="0001581F">
        <w:rPr>
          <w:rFonts w:cstheme="minorHAnsi"/>
          <w:color w:val="000000"/>
          <w:shd w:val="clear" w:color="auto" w:fill="FFFFFF"/>
          <w:lang w:val="en-US"/>
        </w:rPr>
        <w:t>Cancellation insurance assistance, repatriation, luggage.</w:t>
      </w:r>
    </w:p>
    <w:p w:rsidR="0001581F" w:rsidRDefault="00922F8B" w:rsidP="0001581F">
      <w:pPr>
        <w:pStyle w:val="ListParagraph"/>
        <w:numPr>
          <w:ilvl w:val="0"/>
          <w:numId w:val="2"/>
        </w:numPr>
        <w:rPr>
          <w:rFonts w:cstheme="minorHAnsi"/>
          <w:color w:val="000000"/>
          <w:shd w:val="clear" w:color="auto" w:fill="FFFFFF"/>
          <w:lang w:val="en-US"/>
        </w:rPr>
      </w:pPr>
      <w:r w:rsidRPr="0001581F">
        <w:rPr>
          <w:rFonts w:cstheme="minorHAnsi"/>
          <w:color w:val="000000"/>
          <w:shd w:val="clear" w:color="auto" w:fill="FFFFFF"/>
          <w:lang w:val="en-US"/>
        </w:rPr>
        <w:t>The fare does not include domestic or international flights.</w:t>
      </w:r>
    </w:p>
    <w:p w:rsidR="00922F8B" w:rsidRDefault="00922F8B" w:rsidP="0001581F">
      <w:pPr>
        <w:pStyle w:val="ListParagraph"/>
        <w:numPr>
          <w:ilvl w:val="0"/>
          <w:numId w:val="2"/>
        </w:numPr>
        <w:rPr>
          <w:rFonts w:cstheme="minorHAnsi"/>
          <w:color w:val="000000"/>
          <w:shd w:val="clear" w:color="auto" w:fill="FFFFFF"/>
          <w:lang w:val="en-US"/>
        </w:rPr>
      </w:pPr>
      <w:r w:rsidRPr="0001581F">
        <w:rPr>
          <w:rFonts w:cstheme="minorHAnsi"/>
          <w:color w:val="000000"/>
          <w:shd w:val="clear" w:color="auto" w:fill="FFFFFF"/>
          <w:lang w:val="en-US"/>
        </w:rPr>
        <w:t>Services or tips.</w:t>
      </w:r>
    </w:p>
    <w:p w:rsidR="00316D07" w:rsidRPr="0001581F" w:rsidRDefault="00316D07" w:rsidP="00316D07">
      <w:pPr>
        <w:pStyle w:val="ListParagraph"/>
        <w:rPr>
          <w:rFonts w:cstheme="minorHAnsi"/>
          <w:color w:val="000000"/>
          <w:shd w:val="clear" w:color="auto" w:fill="FFFFFF"/>
          <w:lang w:val="en-US"/>
        </w:rPr>
      </w:pPr>
    </w:p>
    <w:p w:rsidR="00316D07" w:rsidRPr="0001581F" w:rsidRDefault="00316D07" w:rsidP="00316D07">
      <w:pPr>
        <w:pStyle w:val="ListParagraph"/>
        <w:numPr>
          <w:ilvl w:val="0"/>
          <w:numId w:val="1"/>
        </w:numPr>
        <w:spacing w:after="0" w:line="240" w:lineRule="auto"/>
        <w:rPr>
          <w:b/>
        </w:rPr>
      </w:pPr>
      <w:r>
        <w:rPr>
          <w:rFonts w:eastAsia="Times New Roman" w:cstheme="minorHAnsi"/>
          <w:b/>
          <w:color w:val="000000"/>
          <w:shd w:val="clear" w:color="auto" w:fill="FFFFFF"/>
          <w:lang w:val="en-US" w:eastAsia="fr-FR"/>
        </w:rPr>
        <w:t>Reservation</w:t>
      </w:r>
    </w:p>
    <w:p w:rsidR="00621B45" w:rsidRDefault="00621B45" w:rsidP="00316D07">
      <w:pPr>
        <w:pStyle w:val="ListParagraph"/>
        <w:ind w:left="360"/>
        <w:rPr>
          <w:rFonts w:cstheme="minorHAnsi"/>
          <w:color w:val="000000"/>
          <w:shd w:val="clear" w:color="auto" w:fill="FFFFFF"/>
          <w:lang w:val="en-US"/>
        </w:rPr>
      </w:pPr>
      <w:r>
        <w:rPr>
          <w:rFonts w:cstheme="minorHAnsi"/>
          <w:color w:val="000000"/>
          <w:shd w:val="clear" w:color="auto" w:fill="FFFFFF"/>
          <w:lang w:val="en-US"/>
        </w:rPr>
        <w:t>All reservations are to be made through the IPS registration website.</w:t>
      </w:r>
    </w:p>
    <w:p w:rsidR="00621B45" w:rsidRDefault="00316D07" w:rsidP="00316D07">
      <w:pPr>
        <w:pStyle w:val="ListParagraph"/>
        <w:ind w:left="360"/>
        <w:rPr>
          <w:rFonts w:cstheme="minorHAnsi"/>
          <w:color w:val="000000"/>
          <w:shd w:val="clear" w:color="auto" w:fill="F7F7F7"/>
          <w:lang w:val="en-US"/>
        </w:rPr>
      </w:pPr>
      <w:r w:rsidRPr="00316D07">
        <w:rPr>
          <w:rFonts w:cstheme="minorHAnsi"/>
          <w:color w:val="000000"/>
          <w:shd w:val="clear" w:color="auto" w:fill="FFFFFF"/>
          <w:lang w:val="en-US"/>
        </w:rPr>
        <w:t>Mada Tour Antoka reserves the right to cancel the group if the deadlines are not respected</w:t>
      </w:r>
      <w:r w:rsidR="00621B45">
        <w:rPr>
          <w:rFonts w:cstheme="minorHAnsi"/>
          <w:color w:val="000000"/>
          <w:shd w:val="clear" w:color="auto" w:fill="FFFFFF"/>
          <w:lang w:val="en-US"/>
        </w:rPr>
        <w:t>.</w:t>
      </w:r>
      <w:r w:rsidR="00922F8B" w:rsidRPr="00316D07">
        <w:rPr>
          <w:rFonts w:cstheme="minorHAnsi"/>
          <w:color w:val="000000"/>
          <w:shd w:val="clear" w:color="auto" w:fill="F7F7F7"/>
          <w:lang w:val="en-US"/>
        </w:rPr>
        <w:t> </w:t>
      </w:r>
    </w:p>
    <w:p w:rsidR="00FB7C00" w:rsidRDefault="00922F8B" w:rsidP="00FB7C00">
      <w:pPr>
        <w:pStyle w:val="ListParagraph"/>
        <w:numPr>
          <w:ilvl w:val="0"/>
          <w:numId w:val="2"/>
        </w:numPr>
        <w:rPr>
          <w:rFonts w:cstheme="minorHAnsi"/>
          <w:color w:val="000000"/>
          <w:shd w:val="clear" w:color="auto" w:fill="FFFFFF"/>
          <w:lang w:val="en-US"/>
        </w:rPr>
      </w:pPr>
      <w:r w:rsidRPr="00316D07">
        <w:rPr>
          <w:rFonts w:cstheme="minorHAnsi"/>
          <w:color w:val="000000"/>
          <w:shd w:val="clear" w:color="auto" w:fill="FFFFFF"/>
          <w:lang w:val="en-US"/>
        </w:rPr>
        <w:t>In case of cancellation of the trip there will be no reimbursement</w:t>
      </w:r>
    </w:p>
    <w:p w:rsidR="00FB7C00" w:rsidRPr="0001581F" w:rsidRDefault="00FB7C00" w:rsidP="00FB7C00">
      <w:pPr>
        <w:pStyle w:val="ListParagraph"/>
        <w:rPr>
          <w:rFonts w:cstheme="minorHAnsi"/>
          <w:color w:val="000000"/>
          <w:shd w:val="clear" w:color="auto" w:fill="FFFFFF"/>
          <w:lang w:val="en-US"/>
        </w:rPr>
      </w:pPr>
    </w:p>
    <w:p w:rsidR="00922F8B" w:rsidRPr="00FB7C00" w:rsidRDefault="00FB7C00" w:rsidP="00FB7C00">
      <w:pPr>
        <w:pStyle w:val="ListParagraph"/>
        <w:numPr>
          <w:ilvl w:val="0"/>
          <w:numId w:val="1"/>
        </w:numPr>
        <w:spacing w:after="0" w:line="240" w:lineRule="auto"/>
        <w:rPr>
          <w:rFonts w:cstheme="minorHAnsi"/>
          <w:color w:val="000000"/>
          <w:shd w:val="clear" w:color="auto" w:fill="FFFFFF"/>
          <w:lang w:val="en-US"/>
        </w:rPr>
      </w:pPr>
      <w:r w:rsidRPr="00FB7C00">
        <w:rPr>
          <w:rFonts w:eastAsia="Times New Roman" w:cstheme="minorHAnsi"/>
          <w:b/>
          <w:color w:val="000000"/>
          <w:shd w:val="clear" w:color="auto" w:fill="FFFFFF"/>
          <w:lang w:val="en-US" w:eastAsia="fr-FR"/>
        </w:rPr>
        <w:t>R</w:t>
      </w:r>
      <w:r w:rsidRPr="00FB7C00">
        <w:rPr>
          <w:rFonts w:eastAsia="Times New Roman" w:cstheme="minorHAnsi"/>
          <w:b/>
          <w:color w:val="000000"/>
          <w:shd w:val="clear" w:color="auto" w:fill="FFFFFF"/>
          <w:lang w:val="en-US" w:eastAsia="fr-FR"/>
        </w:rPr>
        <w:t>ates</w:t>
      </w:r>
      <w:r w:rsidR="00922F8B" w:rsidRPr="00FB7C00">
        <w:rPr>
          <w:rFonts w:cstheme="minorHAnsi"/>
          <w:color w:val="000000"/>
          <w:lang w:val="en-US"/>
        </w:rPr>
        <w:br/>
      </w:r>
      <w:r w:rsidR="00922F8B" w:rsidRPr="00FB7C00">
        <w:rPr>
          <w:rFonts w:cstheme="minorHAnsi"/>
          <w:color w:val="000000"/>
          <w:shd w:val="clear" w:color="auto" w:fill="FFFFFF"/>
          <w:lang w:val="en-US"/>
        </w:rPr>
        <w:t>Payment</w:t>
      </w:r>
      <w:r w:rsidR="00316D07" w:rsidRPr="00FB7C00">
        <w:rPr>
          <w:rFonts w:cstheme="minorHAnsi"/>
          <w:color w:val="000000"/>
          <w:shd w:val="clear" w:color="auto" w:fill="FFFFFF"/>
          <w:lang w:val="en-US"/>
        </w:rPr>
        <w:t>s</w:t>
      </w:r>
      <w:r w:rsidR="00922F8B" w:rsidRPr="00FB7C00">
        <w:rPr>
          <w:rFonts w:cstheme="minorHAnsi"/>
          <w:color w:val="000000"/>
          <w:shd w:val="clear" w:color="auto" w:fill="FFFFFF"/>
          <w:lang w:val="en-US"/>
        </w:rPr>
        <w:t xml:space="preserve"> </w:t>
      </w:r>
      <w:r w:rsidR="00316D07" w:rsidRPr="00FB7C00">
        <w:rPr>
          <w:rFonts w:cstheme="minorHAnsi"/>
          <w:color w:val="000000"/>
          <w:shd w:val="clear" w:color="auto" w:fill="FFFFFF"/>
          <w:lang w:val="en-US"/>
        </w:rPr>
        <w:t>are to be made through the IPS registration website.</w:t>
      </w:r>
    </w:p>
    <w:p w:rsidR="006D7D08" w:rsidRDefault="006D7D08">
      <w:pPr>
        <w:rPr>
          <w:rFonts w:eastAsia="Times New Roman" w:cstheme="minorHAnsi"/>
          <w:b/>
          <w:color w:val="000000"/>
          <w:shd w:val="clear" w:color="auto" w:fill="FFFFFF"/>
          <w:lang w:val="en-US" w:eastAsia="fr-FR"/>
        </w:rPr>
      </w:pPr>
      <w:r>
        <w:rPr>
          <w:rFonts w:eastAsia="Times New Roman" w:cstheme="minorHAnsi"/>
          <w:b/>
          <w:color w:val="000000"/>
          <w:shd w:val="clear" w:color="auto" w:fill="FFFFFF"/>
          <w:lang w:val="en-US" w:eastAsia="fr-FR"/>
        </w:rPr>
        <w:br w:type="page"/>
      </w:r>
    </w:p>
    <w:p w:rsidR="00316D07" w:rsidRPr="0001581F" w:rsidRDefault="00316D07" w:rsidP="00316D07">
      <w:pPr>
        <w:pStyle w:val="ListParagraph"/>
        <w:numPr>
          <w:ilvl w:val="0"/>
          <w:numId w:val="1"/>
        </w:numPr>
        <w:spacing w:after="0" w:line="240" w:lineRule="auto"/>
        <w:rPr>
          <w:b/>
        </w:rPr>
      </w:pPr>
      <w:r>
        <w:rPr>
          <w:rFonts w:eastAsia="Times New Roman" w:cstheme="minorHAnsi"/>
          <w:b/>
          <w:color w:val="000000"/>
          <w:shd w:val="clear" w:color="auto" w:fill="FFFFFF"/>
          <w:lang w:val="en-US" w:eastAsia="fr-FR"/>
        </w:rPr>
        <w:lastRenderedPageBreak/>
        <w:t>Responsibility</w:t>
      </w:r>
    </w:p>
    <w:p w:rsidR="00922F8B" w:rsidRPr="00800A14" w:rsidRDefault="00922F8B" w:rsidP="00316D07">
      <w:pPr>
        <w:ind w:left="360"/>
        <w:rPr>
          <w:rFonts w:cstheme="minorHAnsi"/>
          <w:color w:val="000000"/>
          <w:shd w:val="clear" w:color="auto" w:fill="FFFFFF"/>
          <w:lang w:val="en-US"/>
        </w:rPr>
      </w:pPr>
      <w:r w:rsidRPr="00800A14">
        <w:rPr>
          <w:rFonts w:cstheme="minorHAnsi"/>
          <w:color w:val="000000"/>
          <w:shd w:val="clear" w:color="auto" w:fill="FFFFFF"/>
          <w:lang w:val="en-US"/>
        </w:rPr>
        <w:t xml:space="preserve">For various safety reasons, or adverse weather conditions, Mada Tours Antoka reserves at any time the right to modify the initially planned benefit without </w:t>
      </w:r>
      <w:r w:rsidR="00FB7C00" w:rsidRPr="00800A14">
        <w:rPr>
          <w:rFonts w:cstheme="minorHAnsi"/>
          <w:color w:val="000000"/>
          <w:shd w:val="clear" w:color="auto" w:fill="FFFFFF"/>
          <w:lang w:val="en-US"/>
        </w:rPr>
        <w:t>pretense</w:t>
      </w:r>
      <w:r w:rsidRPr="00800A14">
        <w:rPr>
          <w:rFonts w:cstheme="minorHAnsi"/>
          <w:color w:val="000000"/>
          <w:shd w:val="clear" w:color="auto" w:fill="FFFFFF"/>
          <w:lang w:val="en-US"/>
        </w:rPr>
        <w:t xml:space="preserve"> to financial understanding.</w:t>
      </w:r>
      <w:r w:rsidRPr="00800A14">
        <w:rPr>
          <w:rFonts w:cstheme="minorHAnsi"/>
          <w:color w:val="000000"/>
          <w:shd w:val="clear" w:color="auto" w:fill="F7F7F7"/>
          <w:lang w:val="en-US"/>
        </w:rPr>
        <w:t> </w:t>
      </w:r>
      <w:r w:rsidRPr="00800A14">
        <w:rPr>
          <w:rFonts w:cstheme="minorHAnsi"/>
          <w:color w:val="000000"/>
          <w:shd w:val="clear" w:color="auto" w:fill="FFFFFF"/>
          <w:lang w:val="en-US"/>
        </w:rPr>
        <w:t>All schedules and itineraries mentioned in our programs can be modified without notice.</w:t>
      </w:r>
      <w:r w:rsidRPr="00800A14">
        <w:rPr>
          <w:rFonts w:cstheme="minorHAnsi"/>
          <w:color w:val="000000"/>
          <w:shd w:val="clear" w:color="auto" w:fill="F7F7F7"/>
          <w:lang w:val="en-US"/>
        </w:rPr>
        <w:t> </w:t>
      </w:r>
      <w:r w:rsidRPr="00800A14">
        <w:rPr>
          <w:rFonts w:cstheme="minorHAnsi"/>
          <w:color w:val="000000"/>
          <w:shd w:val="clear" w:color="auto" w:fill="FFFFFF"/>
          <w:lang w:val="en-US"/>
        </w:rPr>
        <w:t>Acting as an intermediary between the customers on the one hand and the various service providers on the other, we would not be held liable in the event of an accident, loss, damage, delay, or any other irregularity that may occur due to the fault or negligence of the claimants.</w:t>
      </w:r>
      <w:r w:rsidRPr="00800A14">
        <w:rPr>
          <w:rFonts w:cstheme="minorHAnsi"/>
          <w:color w:val="000000"/>
          <w:shd w:val="clear" w:color="auto" w:fill="F7F7F7"/>
          <w:lang w:val="en-US"/>
        </w:rPr>
        <w:t> </w:t>
      </w:r>
      <w:r w:rsidRPr="00800A14">
        <w:rPr>
          <w:rFonts w:cstheme="minorHAnsi"/>
          <w:color w:val="000000"/>
          <w:shd w:val="clear" w:color="auto" w:fill="FFFFFF"/>
          <w:lang w:val="en-US"/>
        </w:rPr>
        <w:t>In the event that the departure was delayed, the return advanced or delayed by the airline, the customer will not be able to claim any support or compensation from Mada Tour Antoka.</w:t>
      </w:r>
      <w:r w:rsidRPr="00800A14">
        <w:rPr>
          <w:rFonts w:cstheme="minorHAnsi"/>
          <w:color w:val="000000"/>
          <w:shd w:val="clear" w:color="auto" w:fill="F7F7F7"/>
          <w:lang w:val="en-US"/>
        </w:rPr>
        <w:t> </w:t>
      </w:r>
      <w:r w:rsidRPr="00800A14">
        <w:rPr>
          <w:rFonts w:cstheme="minorHAnsi"/>
          <w:color w:val="000000"/>
          <w:shd w:val="clear" w:color="auto" w:fill="FFFFFF"/>
          <w:lang w:val="en-US"/>
        </w:rPr>
        <w:t>However, even in these cases, the agency will endeavor to find solutions to overcome the difficulties that have arisen.</w:t>
      </w:r>
      <w:r w:rsidRPr="00800A14">
        <w:rPr>
          <w:rFonts w:cstheme="minorHAnsi"/>
          <w:color w:val="000000"/>
          <w:shd w:val="clear" w:color="auto" w:fill="F7F7F7"/>
          <w:lang w:val="en-US"/>
        </w:rPr>
        <w:t> </w:t>
      </w:r>
      <w:r w:rsidRPr="00800A14">
        <w:rPr>
          <w:rFonts w:cstheme="minorHAnsi"/>
          <w:color w:val="000000"/>
          <w:shd w:val="clear" w:color="auto" w:fill="FFFFFF"/>
          <w:lang w:val="en-US"/>
        </w:rPr>
        <w:t>It appears to the T.O to check that the formalities of passport, identity card and visas are in Order.</w:t>
      </w:r>
    </w:p>
    <w:p w:rsidR="00316D07" w:rsidRPr="00621B45" w:rsidRDefault="00621B45" w:rsidP="00316D07">
      <w:pPr>
        <w:pStyle w:val="ListParagraph"/>
        <w:numPr>
          <w:ilvl w:val="0"/>
          <w:numId w:val="1"/>
        </w:numPr>
        <w:spacing w:after="0" w:line="240" w:lineRule="auto"/>
        <w:rPr>
          <w:rFonts w:cstheme="minorHAnsi"/>
          <w:color w:val="000000"/>
          <w:shd w:val="clear" w:color="auto" w:fill="FFFFFF"/>
          <w:lang w:val="en-US"/>
        </w:rPr>
      </w:pPr>
      <w:r w:rsidRPr="00621B45">
        <w:rPr>
          <w:rFonts w:eastAsia="Times New Roman" w:cstheme="minorHAnsi"/>
          <w:b/>
          <w:color w:val="000000"/>
          <w:shd w:val="clear" w:color="auto" w:fill="FFFFFF"/>
          <w:lang w:val="en-US" w:eastAsia="fr-FR"/>
        </w:rPr>
        <w:t>Cancellation</w:t>
      </w:r>
      <w:r w:rsidR="00922F8B" w:rsidRPr="00621B45">
        <w:rPr>
          <w:rFonts w:cstheme="minorHAnsi"/>
          <w:b/>
          <w:color w:val="000000"/>
          <w:lang w:val="en-US"/>
        </w:rPr>
        <w:br/>
      </w:r>
      <w:r w:rsidR="00922F8B" w:rsidRPr="00621B45">
        <w:rPr>
          <w:rFonts w:cstheme="minorHAnsi"/>
          <w:color w:val="000000"/>
          <w:shd w:val="clear" w:color="auto" w:fill="FFFFFF"/>
          <w:lang w:val="en-US"/>
        </w:rPr>
        <w:t>If your cancellation is received</w:t>
      </w:r>
      <w:proofErr w:type="gramStart"/>
      <w:r w:rsidR="00922F8B" w:rsidRPr="00621B45">
        <w:rPr>
          <w:rFonts w:cstheme="minorHAnsi"/>
          <w:color w:val="000000"/>
          <w:shd w:val="clear" w:color="auto" w:fill="FFFFFF"/>
          <w:lang w:val="en-US"/>
        </w:rPr>
        <w:t>:</w:t>
      </w:r>
      <w:proofErr w:type="gramEnd"/>
      <w:r w:rsidR="00922F8B" w:rsidRPr="00621B45">
        <w:rPr>
          <w:rFonts w:cstheme="minorHAnsi"/>
          <w:color w:val="000000"/>
          <w:lang w:val="en-US"/>
        </w:rPr>
        <w:br/>
      </w:r>
      <w:r w:rsidR="00316D07" w:rsidRPr="00621B45">
        <w:rPr>
          <w:rFonts w:cstheme="minorHAnsi"/>
          <w:color w:val="000000"/>
          <w:shd w:val="clear" w:color="auto" w:fill="FFFFFF"/>
          <w:lang w:val="en-US"/>
        </w:rPr>
        <w:t xml:space="preserve">Between </w:t>
      </w:r>
      <w:r w:rsidR="00922F8B" w:rsidRPr="00621B45">
        <w:rPr>
          <w:rFonts w:cstheme="minorHAnsi"/>
          <w:color w:val="000000"/>
          <w:shd w:val="clear" w:color="auto" w:fill="FFFFFF"/>
          <w:lang w:val="en-US"/>
        </w:rPr>
        <w:t>D</w:t>
      </w:r>
      <w:r w:rsidR="00316D07" w:rsidRPr="00621B45">
        <w:rPr>
          <w:rFonts w:cstheme="minorHAnsi"/>
          <w:color w:val="000000"/>
          <w:shd w:val="clear" w:color="auto" w:fill="FFFFFF"/>
          <w:lang w:val="en-US"/>
        </w:rPr>
        <w:t xml:space="preserve">ay </w:t>
      </w:r>
      <w:r w:rsidR="00922F8B" w:rsidRPr="00621B45">
        <w:rPr>
          <w:rFonts w:cstheme="minorHAnsi"/>
          <w:color w:val="000000"/>
          <w:shd w:val="clear" w:color="auto" w:fill="FFFFFF"/>
          <w:lang w:val="en-US"/>
        </w:rPr>
        <w:t>30 and D</w:t>
      </w:r>
      <w:r w:rsidR="00316D07" w:rsidRPr="00621B45">
        <w:rPr>
          <w:rFonts w:cstheme="minorHAnsi"/>
          <w:color w:val="000000"/>
          <w:shd w:val="clear" w:color="auto" w:fill="FFFFFF"/>
          <w:lang w:val="en-US"/>
        </w:rPr>
        <w:t xml:space="preserve">ay </w:t>
      </w:r>
      <w:r w:rsidR="00922F8B" w:rsidRPr="00621B45">
        <w:rPr>
          <w:rFonts w:cstheme="minorHAnsi"/>
          <w:color w:val="000000"/>
          <w:shd w:val="clear" w:color="auto" w:fill="FFFFFF"/>
          <w:lang w:val="en-US"/>
        </w:rPr>
        <w:t>21 of the arrival of the guests, the cancellation fee will amount to 25% of the entire stay.</w:t>
      </w:r>
    </w:p>
    <w:p w:rsidR="00922F8B" w:rsidRPr="00316D07" w:rsidRDefault="00621B45" w:rsidP="00621B45">
      <w:pPr>
        <w:pStyle w:val="ListParagraph"/>
        <w:ind w:left="360"/>
        <w:rPr>
          <w:rFonts w:cstheme="minorHAnsi"/>
          <w:color w:val="000000"/>
          <w:shd w:val="clear" w:color="auto" w:fill="FFFFFF"/>
          <w:lang w:val="en-US"/>
        </w:rPr>
      </w:pPr>
      <w:r>
        <w:rPr>
          <w:rFonts w:cstheme="minorHAnsi"/>
          <w:color w:val="000000"/>
          <w:lang w:val="en-US"/>
        </w:rPr>
        <w:t>Between Day 20 and Day 10, the cancellation fee will be 50% of the total stay.</w:t>
      </w:r>
      <w:r w:rsidR="00922F8B" w:rsidRPr="00316D07">
        <w:rPr>
          <w:rFonts w:cstheme="minorHAnsi"/>
          <w:color w:val="000000"/>
          <w:lang w:val="en-US"/>
        </w:rPr>
        <w:br/>
      </w:r>
      <w:r w:rsidR="00922F8B" w:rsidRPr="00316D07">
        <w:rPr>
          <w:rFonts w:cstheme="minorHAnsi"/>
          <w:color w:val="000000"/>
          <w:shd w:val="clear" w:color="auto" w:fill="FFFFFF"/>
          <w:lang w:val="en-US"/>
        </w:rPr>
        <w:t>Between D</w:t>
      </w:r>
      <w:r>
        <w:rPr>
          <w:rFonts w:cstheme="minorHAnsi"/>
          <w:color w:val="000000"/>
          <w:shd w:val="clear" w:color="auto" w:fill="FFFFFF"/>
          <w:lang w:val="en-US"/>
        </w:rPr>
        <w:t xml:space="preserve">ay </w:t>
      </w:r>
      <w:r w:rsidR="00922F8B" w:rsidRPr="00316D07">
        <w:rPr>
          <w:rFonts w:cstheme="minorHAnsi"/>
          <w:color w:val="000000"/>
          <w:shd w:val="clear" w:color="auto" w:fill="FFFFFF"/>
          <w:lang w:val="en-US"/>
        </w:rPr>
        <w:t>09 and D</w:t>
      </w:r>
      <w:r>
        <w:rPr>
          <w:rFonts w:cstheme="minorHAnsi"/>
          <w:color w:val="000000"/>
          <w:shd w:val="clear" w:color="auto" w:fill="FFFFFF"/>
          <w:lang w:val="en-US"/>
        </w:rPr>
        <w:t>ay 0</w:t>
      </w:r>
      <w:r w:rsidR="00922F8B" w:rsidRPr="00316D07">
        <w:rPr>
          <w:rFonts w:cstheme="minorHAnsi"/>
          <w:color w:val="000000"/>
          <w:shd w:val="clear" w:color="auto" w:fill="FFFFFF"/>
          <w:lang w:val="en-US"/>
        </w:rPr>
        <w:t>1 the cancellation fee will be 100% of the total stay.</w:t>
      </w:r>
      <w:r w:rsidR="00922F8B" w:rsidRPr="00316D07">
        <w:rPr>
          <w:rFonts w:cstheme="minorHAnsi"/>
          <w:color w:val="000000"/>
          <w:lang w:val="en-US"/>
        </w:rPr>
        <w:br/>
      </w:r>
      <w:r w:rsidR="00922F8B" w:rsidRPr="00316D07">
        <w:rPr>
          <w:rFonts w:cstheme="minorHAnsi"/>
          <w:color w:val="000000"/>
          <w:lang w:val="en-US"/>
        </w:rPr>
        <w:br/>
      </w:r>
      <w:r w:rsidR="00922F8B" w:rsidRPr="00316D07">
        <w:rPr>
          <w:rFonts w:cstheme="minorHAnsi"/>
          <w:color w:val="000000"/>
          <w:shd w:val="clear" w:color="auto" w:fill="FFFFFF"/>
          <w:lang w:val="en-US"/>
        </w:rPr>
        <w:t>Failure to receive this signed contract will result in its cancellation and any previously confirmed agreement</w:t>
      </w:r>
    </w:p>
    <w:p w:rsidR="00922F8B" w:rsidRPr="00800A14" w:rsidRDefault="00922F8B" w:rsidP="00922F8B">
      <w:pPr>
        <w:spacing w:after="0"/>
        <w:rPr>
          <w:rFonts w:cstheme="minorHAnsi"/>
          <w:b/>
          <w:u w:val="single"/>
        </w:rPr>
      </w:pPr>
      <w:r w:rsidRPr="00800A14">
        <w:rPr>
          <w:rFonts w:cstheme="minorHAnsi"/>
          <w:b/>
          <w:u w:val="single"/>
        </w:rPr>
        <w:t>LE TOUR OPERATEUR</w:t>
      </w:r>
      <w:r w:rsidRPr="00800A14">
        <w:rPr>
          <w:rFonts w:cstheme="minorHAnsi"/>
          <w:b/>
        </w:rPr>
        <w:t xml:space="preserve">                                                                   </w:t>
      </w:r>
      <w:r w:rsidRPr="00800A14">
        <w:rPr>
          <w:rFonts w:cstheme="minorHAnsi"/>
          <w:b/>
          <w:u w:val="single"/>
        </w:rPr>
        <w:t>THE CUSTOMER</w:t>
      </w:r>
    </w:p>
    <w:p w:rsidR="00922F8B" w:rsidRPr="00800A14" w:rsidRDefault="00922F8B" w:rsidP="00922F8B">
      <w:pPr>
        <w:spacing w:after="0"/>
        <w:rPr>
          <w:rFonts w:cstheme="minorHAnsi"/>
        </w:rPr>
      </w:pPr>
      <w:r w:rsidRPr="00800A14">
        <w:rPr>
          <w:rFonts w:cstheme="minorHAnsi"/>
          <w:noProof/>
          <w:lang w:eastAsia="en-AU"/>
        </w:rPr>
        <w:drawing>
          <wp:inline distT="0" distB="0" distL="0" distR="0" wp14:anchorId="4E2DBCD0" wp14:editId="4BB16914">
            <wp:extent cx="2743613" cy="714375"/>
            <wp:effectExtent l="19050" t="0" r="0" b="0"/>
            <wp:docPr id="1" name="Image 2" descr="C:\Users\admin\Documents\signature et cac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signature et cachet.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749332" cy="715864"/>
                    </a:xfrm>
                    <a:prstGeom prst="rect">
                      <a:avLst/>
                    </a:prstGeom>
                    <a:noFill/>
                    <a:ln>
                      <a:noFill/>
                    </a:ln>
                  </pic:spPr>
                </pic:pic>
              </a:graphicData>
            </a:graphic>
          </wp:inline>
        </w:drawing>
      </w:r>
    </w:p>
    <w:p w:rsidR="00922F8B" w:rsidRPr="00800A14" w:rsidRDefault="00922F8B" w:rsidP="00922F8B">
      <w:pPr>
        <w:spacing w:after="0"/>
        <w:rPr>
          <w:rFonts w:cstheme="minorHAnsi"/>
        </w:rPr>
      </w:pPr>
    </w:p>
    <w:p w:rsidR="00922F8B" w:rsidRPr="0008304A" w:rsidRDefault="00922F8B" w:rsidP="00922F8B">
      <w:pPr>
        <w:spacing w:after="0"/>
        <w:rPr>
          <w:rFonts w:ascii="Times New Roman" w:hAnsi="Times New Roman" w:cs="Times New Roman"/>
          <w:sz w:val="24"/>
          <w:szCs w:val="24"/>
        </w:rPr>
      </w:pPr>
      <w:r>
        <w:rPr>
          <w:rFonts w:ascii="Times New Roman" w:hAnsi="Times New Roman" w:cs="Times New Roman"/>
          <w:sz w:val="24"/>
          <w:szCs w:val="24"/>
        </w:rPr>
        <w:t xml:space="preserve">Daniela </w:t>
      </w:r>
      <w:proofErr w:type="spellStart"/>
      <w:r>
        <w:rPr>
          <w:rFonts w:ascii="Times New Roman" w:hAnsi="Times New Roman" w:cs="Times New Roman"/>
          <w:sz w:val="24"/>
          <w:szCs w:val="24"/>
        </w:rPr>
        <w:t>Ranarison</w:t>
      </w:r>
      <w:proofErr w:type="spellEnd"/>
    </w:p>
    <w:p w:rsidR="009E1119" w:rsidRDefault="009E1119"/>
    <w:sectPr w:rsidR="009E1119" w:rsidSect="00FB7C0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B421F"/>
    <w:multiLevelType w:val="hybridMultilevel"/>
    <w:tmpl w:val="DD661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26187E"/>
    <w:multiLevelType w:val="hybridMultilevel"/>
    <w:tmpl w:val="F95863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E5"/>
    <w:rsid w:val="0001581F"/>
    <w:rsid w:val="00316D07"/>
    <w:rsid w:val="005A6946"/>
    <w:rsid w:val="00621B45"/>
    <w:rsid w:val="006D7D08"/>
    <w:rsid w:val="00800A14"/>
    <w:rsid w:val="00877A85"/>
    <w:rsid w:val="008C19E1"/>
    <w:rsid w:val="00922F8B"/>
    <w:rsid w:val="009C54AB"/>
    <w:rsid w:val="009E1119"/>
    <w:rsid w:val="00A353E5"/>
    <w:rsid w:val="00FB7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31394-4ECF-49B3-96F2-304AF487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8B"/>
    <w:pPr>
      <w:spacing w:after="200" w:line="276" w:lineRule="auto"/>
      <w:ind w:left="720"/>
      <w:contextualSpacing/>
    </w:pPr>
    <w:rPr>
      <w:lang w:val="fr-FR"/>
    </w:rPr>
  </w:style>
  <w:style w:type="paragraph" w:styleId="BalloonText">
    <w:name w:val="Balloon Text"/>
    <w:basedOn w:val="Normal"/>
    <w:link w:val="BalloonTextChar"/>
    <w:uiPriority w:val="99"/>
    <w:semiHidden/>
    <w:unhideWhenUsed/>
    <w:rsid w:val="0087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NUL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dc:creator>
  <cp:keywords/>
  <dc:description/>
  <cp:lastModifiedBy>david t</cp:lastModifiedBy>
  <cp:revision>7</cp:revision>
  <cp:lastPrinted>2019-07-17T04:12:00Z</cp:lastPrinted>
  <dcterms:created xsi:type="dcterms:W3CDTF">2019-07-16T10:44:00Z</dcterms:created>
  <dcterms:modified xsi:type="dcterms:W3CDTF">2019-08-02T06:07:00Z</dcterms:modified>
</cp:coreProperties>
</file>